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85" w:rsidRDefault="005A3585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B9439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“Т</w:t>
      </w:r>
      <w:r>
        <w:rPr>
          <w:rFonts w:ascii="Arial" w:hAnsi="Arial" w:cs="Arial"/>
          <w:b/>
          <w:sz w:val="20"/>
          <w:szCs w:val="20"/>
        </w:rPr>
        <w:t>ЕАТЪР</w:t>
      </w:r>
      <w:r>
        <w:rPr>
          <w:rFonts w:ascii="Arial" w:hAnsi="Arial" w:cs="Arial"/>
          <w:b/>
          <w:sz w:val="20"/>
          <w:szCs w:val="20"/>
          <w:lang w:val="bg-BG"/>
        </w:rPr>
        <w:t>”</w:t>
      </w:r>
      <w:r w:rsidRPr="00641E0B">
        <w:rPr>
          <w:rFonts w:ascii="Arial" w:hAnsi="Arial" w:cs="Arial"/>
          <w:b/>
          <w:sz w:val="20"/>
          <w:szCs w:val="20"/>
          <w:lang w:val="bg-BG"/>
        </w:rPr>
        <w:t>:</w:t>
      </w:r>
    </w:p>
    <w:p w:rsidR="005A3585" w:rsidRPr="00774E3F" w:rsidRDefault="005A3585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5A3585" w:rsidRPr="00641E0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>
        <w:rPr>
          <w:rFonts w:ascii="Arial" w:hAnsi="Arial" w:cs="Arial"/>
          <w:sz w:val="20"/>
          <w:szCs w:val="20"/>
        </w:rPr>
        <w:t>word.</w:t>
      </w:r>
    </w:p>
    <w:p w:rsidR="005A3585" w:rsidRPr="0014314A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>
        <w:rPr>
          <w:rFonts w:ascii="Arial" w:hAnsi="Arial" w:cs="Arial"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5A3585" w:rsidRPr="0014314A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bookmarkStart w:id="0" w:name="_GoBack"/>
      <w:bookmarkEnd w:id="0"/>
      <w:r w:rsidRPr="0014314A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5A3585" w:rsidRPr="00641E0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 xml:space="preserve">word </w:t>
      </w:r>
      <w:r>
        <w:rPr>
          <w:rFonts w:ascii="Arial" w:hAnsi="Arial" w:cs="Arial"/>
          <w:sz w:val="20"/>
          <w:szCs w:val="20"/>
          <w:lang w:val="bg-BG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pdf </w:t>
      </w:r>
      <w:r>
        <w:rPr>
          <w:rFonts w:ascii="Arial" w:hAnsi="Arial" w:cs="Arial"/>
          <w:sz w:val="20"/>
          <w:szCs w:val="20"/>
          <w:lang w:val="bg-BG"/>
        </w:rPr>
        <w:t>файл</w:t>
      </w:r>
      <w:r>
        <w:rPr>
          <w:rFonts w:ascii="Arial" w:hAnsi="Arial" w:cs="Arial"/>
          <w:sz w:val="20"/>
          <w:szCs w:val="20"/>
        </w:rPr>
        <w:t>.</w:t>
      </w:r>
    </w:p>
    <w:p w:rsidR="005A3585" w:rsidRPr="00641E0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5A3585" w:rsidRPr="00641E0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 се в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5A3585" w:rsidRPr="005C035B" w:rsidRDefault="005A3585" w:rsidP="00D24A3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5A3585" w:rsidRPr="004876F3" w:rsidRDefault="0054713F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Декларация – образец №</w:t>
      </w:r>
      <w:r w:rsidR="007708C9">
        <w:rPr>
          <w:rFonts w:ascii="Arial" w:hAnsi="Arial" w:cs="Arial"/>
          <w:sz w:val="20"/>
          <w:szCs w:val="20"/>
          <w:lang w:val="bg-BG"/>
        </w:rPr>
        <w:t>1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представят се в .pdf файл.</w:t>
      </w:r>
    </w:p>
    <w:p w:rsidR="005A3585" w:rsidRDefault="005A3585" w:rsidP="00C949F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A3585" w:rsidRDefault="005A3585" w:rsidP="00C949F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FE6313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</w:t>
      </w:r>
      <w:r>
        <w:rPr>
          <w:rFonts w:ascii="Arial" w:hAnsi="Arial" w:cs="Arial"/>
          <w:b/>
          <w:sz w:val="20"/>
          <w:szCs w:val="20"/>
          <w:lang w:val="bg-BG"/>
        </w:rPr>
        <w:t>асно чл.29, ал.3,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ал.</w:t>
      </w:r>
      <w:r>
        <w:rPr>
          <w:rFonts w:ascii="Arial" w:hAnsi="Arial" w:cs="Arial"/>
          <w:b/>
          <w:sz w:val="20"/>
          <w:szCs w:val="20"/>
          <w:lang w:val="bg-BG"/>
        </w:rPr>
        <w:t>4 и ал.5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5A3585" w:rsidRPr="0032191E" w:rsidRDefault="005A3585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5A3585" w:rsidRPr="0032191E" w:rsidRDefault="005A3585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5A3585" w:rsidRPr="00735383" w:rsidRDefault="005A3585" w:rsidP="00735383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lang w:val="ru-RU"/>
        </w:rPr>
      </w:pPr>
      <w:r w:rsidRPr="00735383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735383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</w:p>
    <w:sectPr w:rsidR="005A3585" w:rsidRPr="00735383" w:rsidSect="00D24A38">
      <w:headerReference w:type="default" r:id="rId7"/>
      <w:footerReference w:type="even" r:id="rId8"/>
      <w:footerReference w:type="default" r:id="rId9"/>
      <w:pgSz w:w="12240" w:h="15840"/>
      <w:pgMar w:top="1440" w:right="758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D5" w:rsidRDefault="00CE6CD5">
      <w:pPr>
        <w:spacing w:after="0" w:line="240" w:lineRule="auto"/>
      </w:pPr>
      <w:r>
        <w:separator/>
      </w:r>
    </w:p>
  </w:endnote>
  <w:endnote w:type="continuationSeparator" w:id="0">
    <w:p w:rsidR="00CE6CD5" w:rsidRDefault="00CE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5" w:rsidRDefault="005A358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585" w:rsidRDefault="005A3585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5" w:rsidRPr="00C40297" w:rsidRDefault="005A358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D5" w:rsidRDefault="00CE6CD5">
      <w:pPr>
        <w:spacing w:after="0" w:line="240" w:lineRule="auto"/>
      </w:pPr>
      <w:r>
        <w:separator/>
      </w:r>
    </w:p>
  </w:footnote>
  <w:footnote w:type="continuationSeparator" w:id="0">
    <w:p w:rsidR="00CE6CD5" w:rsidRDefault="00CE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5" w:rsidRDefault="00E41B28" w:rsidP="009B6896">
    <w:pPr>
      <w:jc w:val="center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8.5pt;height:62.25pt;visibility:visible">
          <v:imagedata r:id="rId1" o:title=""/>
        </v:shape>
      </w:pict>
    </w:r>
  </w:p>
  <w:p w:rsidR="005A3585" w:rsidRDefault="005A358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5A3585" w:rsidRPr="009B6896" w:rsidRDefault="005A358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9B6896">
        <w:rPr>
          <w:rStyle w:val="Hyperlink"/>
          <w:rFonts w:ascii="Times New Roman" w:hAnsi="Times New Roman"/>
        </w:rPr>
        <w:t>bg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CF3"/>
    <w:rsid w:val="00017632"/>
    <w:rsid w:val="000476E2"/>
    <w:rsid w:val="000B2994"/>
    <w:rsid w:val="000F13E7"/>
    <w:rsid w:val="00136B3F"/>
    <w:rsid w:val="0014314A"/>
    <w:rsid w:val="00145B9A"/>
    <w:rsid w:val="001A0C9A"/>
    <w:rsid w:val="001C1AB4"/>
    <w:rsid w:val="001C3991"/>
    <w:rsid w:val="001E44C2"/>
    <w:rsid w:val="00203FFB"/>
    <w:rsid w:val="002161A0"/>
    <w:rsid w:val="00230166"/>
    <w:rsid w:val="002A08DE"/>
    <w:rsid w:val="002C45C6"/>
    <w:rsid w:val="002D2270"/>
    <w:rsid w:val="002F4093"/>
    <w:rsid w:val="00315C3F"/>
    <w:rsid w:val="00320915"/>
    <w:rsid w:val="0032191E"/>
    <w:rsid w:val="003820EE"/>
    <w:rsid w:val="003A1E34"/>
    <w:rsid w:val="003F40A7"/>
    <w:rsid w:val="00400373"/>
    <w:rsid w:val="00434124"/>
    <w:rsid w:val="004876F3"/>
    <w:rsid w:val="005158E0"/>
    <w:rsid w:val="00521DCF"/>
    <w:rsid w:val="005431AE"/>
    <w:rsid w:val="0054671F"/>
    <w:rsid w:val="0054713F"/>
    <w:rsid w:val="005A3585"/>
    <w:rsid w:val="005C035B"/>
    <w:rsid w:val="005C0742"/>
    <w:rsid w:val="005C2AE6"/>
    <w:rsid w:val="005C5CD3"/>
    <w:rsid w:val="005C766D"/>
    <w:rsid w:val="00641E0B"/>
    <w:rsid w:val="00682F8C"/>
    <w:rsid w:val="006B6E92"/>
    <w:rsid w:val="006C1A1B"/>
    <w:rsid w:val="00735383"/>
    <w:rsid w:val="007708C9"/>
    <w:rsid w:val="00774E3F"/>
    <w:rsid w:val="007A4CF3"/>
    <w:rsid w:val="007F4637"/>
    <w:rsid w:val="0089293B"/>
    <w:rsid w:val="009008D8"/>
    <w:rsid w:val="00913905"/>
    <w:rsid w:val="00936E2C"/>
    <w:rsid w:val="00965BAF"/>
    <w:rsid w:val="009B6896"/>
    <w:rsid w:val="009C0E19"/>
    <w:rsid w:val="009D0658"/>
    <w:rsid w:val="00A0780E"/>
    <w:rsid w:val="00A24A9D"/>
    <w:rsid w:val="00A420C2"/>
    <w:rsid w:val="00A74659"/>
    <w:rsid w:val="00AB0FCE"/>
    <w:rsid w:val="00AC161C"/>
    <w:rsid w:val="00B357C4"/>
    <w:rsid w:val="00B376AD"/>
    <w:rsid w:val="00B90CEC"/>
    <w:rsid w:val="00B9439A"/>
    <w:rsid w:val="00B97688"/>
    <w:rsid w:val="00BA767D"/>
    <w:rsid w:val="00BA7E47"/>
    <w:rsid w:val="00BB603B"/>
    <w:rsid w:val="00BE75DA"/>
    <w:rsid w:val="00C126C1"/>
    <w:rsid w:val="00C16C1D"/>
    <w:rsid w:val="00C40297"/>
    <w:rsid w:val="00C456D6"/>
    <w:rsid w:val="00C729B2"/>
    <w:rsid w:val="00C732B3"/>
    <w:rsid w:val="00C949F7"/>
    <w:rsid w:val="00C9557E"/>
    <w:rsid w:val="00CB0AC0"/>
    <w:rsid w:val="00CE6CD5"/>
    <w:rsid w:val="00D06B6B"/>
    <w:rsid w:val="00D07421"/>
    <w:rsid w:val="00D24A38"/>
    <w:rsid w:val="00D76051"/>
    <w:rsid w:val="00DF6C4C"/>
    <w:rsid w:val="00E04974"/>
    <w:rsid w:val="00E41B28"/>
    <w:rsid w:val="00E537FE"/>
    <w:rsid w:val="00EB67BF"/>
    <w:rsid w:val="00EC60CD"/>
    <w:rsid w:val="00F21AB6"/>
    <w:rsid w:val="00FB086C"/>
    <w:rsid w:val="00FC2848"/>
    <w:rsid w:val="00FC535C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32D372A9-FCA2-405A-A413-411E6637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F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7A4CF3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7A4CF3"/>
    <w:rPr>
      <w:rFonts w:ascii="Calibri" w:hAnsi="Calibri" w:cs="Times New Roman"/>
    </w:rPr>
  </w:style>
  <w:style w:type="character" w:styleId="Hyperlink">
    <w:name w:val="Hyperlink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7A4CF3"/>
    <w:rPr>
      <w:rFonts w:ascii="Tahoma" w:hAnsi="Tahoma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4876F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4876F3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10</cp:revision>
  <cp:lastPrinted>2016-07-27T08:48:00Z</cp:lastPrinted>
  <dcterms:created xsi:type="dcterms:W3CDTF">2018-10-04T11:44:00Z</dcterms:created>
  <dcterms:modified xsi:type="dcterms:W3CDTF">2021-10-14T08:44:00Z</dcterms:modified>
</cp:coreProperties>
</file>