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AE" w:rsidRPr="00AB59E0" w:rsidRDefault="00A423AE" w:rsidP="00C31C1C">
      <w:pPr>
        <w:keepNext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16F44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0A19C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„КУЛТУРНИ ПАРТНЬОРСТВА И КОПРОДУКЦИИ“</w:t>
      </w:r>
    </w:p>
    <w:p w:rsidR="00A423AE" w:rsidRPr="002752FD" w:rsidRDefault="00A423AE" w:rsidP="00B467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423AE" w:rsidRPr="00641E0B" w:rsidRDefault="00A423AE" w:rsidP="00B467E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423AE" w:rsidRPr="0084148E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423AE" w:rsidRPr="0084148E" w:rsidRDefault="00A423AE" w:rsidP="00B467E5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A423AE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E74248" w:rsidRPr="00F920C8" w:rsidRDefault="00E74248" w:rsidP="00E7424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A423AE" w:rsidRPr="00C20949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bg-BG"/>
        </w:rPr>
        <w:t>Към момента на кандидатстване к</w:t>
      </w:r>
      <w:proofErr w:type="spellStart"/>
      <w:r>
        <w:rPr>
          <w:rFonts w:ascii="Arial" w:hAnsi="Arial" w:cs="Arial"/>
          <w:sz w:val="20"/>
          <w:szCs w:val="20"/>
        </w:rPr>
        <w:t>андидатите</w:t>
      </w:r>
      <w:proofErr w:type="spellEnd"/>
      <w:r>
        <w:rPr>
          <w:rFonts w:ascii="Arial" w:hAnsi="Arial" w:cs="Arial"/>
          <w:sz w:val="20"/>
          <w:szCs w:val="20"/>
        </w:rPr>
        <w:t xml:space="preserve"> следва да са </w:t>
      </w:r>
      <w:proofErr w:type="spellStart"/>
      <w:r>
        <w:rPr>
          <w:rFonts w:ascii="Arial" w:hAnsi="Arial" w:cs="Arial"/>
          <w:sz w:val="20"/>
          <w:szCs w:val="20"/>
        </w:rPr>
        <w:t>получили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финансиране от </w:t>
      </w:r>
      <w:proofErr w:type="spellStart"/>
      <w:r>
        <w:rPr>
          <w:rFonts w:ascii="Arial" w:hAnsi="Arial" w:cs="Arial"/>
          <w:sz w:val="20"/>
          <w:szCs w:val="20"/>
        </w:rPr>
        <w:t>европейски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източници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за проекта, с който кандидатстват. Финансирането се удостоверява с документ.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423AE" w:rsidRPr="00585081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423AE" w:rsidRPr="00641E0B" w:rsidRDefault="00A423AE" w:rsidP="00B467E5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423AE" w:rsidRPr="00267C95" w:rsidRDefault="00A423AE" w:rsidP="00BD65B6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административни разходи -</w:t>
      </w:r>
      <w:r w:rsidRPr="00E74248">
        <w:rPr>
          <w:rFonts w:ascii="Arial" w:hAnsi="Arial" w:cs="Arial"/>
          <w:sz w:val="20"/>
          <w:szCs w:val="20"/>
        </w:rPr>
        <w:t xml:space="preserve"> </w:t>
      </w:r>
      <w:r w:rsidRPr="00E74248">
        <w:rPr>
          <w:rFonts w:ascii="Arial" w:hAnsi="Arial" w:cs="Arial"/>
          <w:sz w:val="20"/>
          <w:szCs w:val="20"/>
          <w:lang w:val="bg-BG"/>
        </w:rPr>
        <w:t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lastRenderedPageBreak/>
        <w:t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</w:t>
      </w:r>
      <w:r w:rsidR="00BD65B6">
        <w:rPr>
          <w:rFonts w:ascii="Arial" w:hAnsi="Arial" w:cs="Arial"/>
          <w:sz w:val="20"/>
          <w:szCs w:val="20"/>
          <w:lang w:val="bg-BG"/>
        </w:rPr>
        <w:t>ия;</w:t>
      </w:r>
    </w:p>
    <w:p w:rsidR="00BD65B6" w:rsidRPr="00E74248" w:rsidRDefault="00BD65B6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BD65B6">
        <w:rPr>
          <w:rFonts w:ascii="Arial" w:hAnsi="Arial" w:cs="Arial"/>
          <w:sz w:val="20"/>
          <w:szCs w:val="20"/>
          <w:lang w:val="bg-BG"/>
        </w:rPr>
        <w:t xml:space="preserve">Проектите, получили одобрение по Програма „Творческа Европа” и получили финансиране за частично покриване на </w:t>
      </w:r>
      <w:bookmarkStart w:id="0" w:name="_GoBack"/>
      <w:bookmarkEnd w:id="0"/>
      <w:r w:rsidRPr="00BD65B6">
        <w:rPr>
          <w:rFonts w:ascii="Arial" w:hAnsi="Arial" w:cs="Arial"/>
          <w:sz w:val="20"/>
          <w:szCs w:val="20"/>
          <w:lang w:val="bg-BG"/>
        </w:rPr>
        <w:t>собствения принос от Национален фонд „Култура”, могат да кандидатстват за останалата неподкрепена сума от собствения принос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A423AE" w:rsidRPr="00641E0B" w:rsidRDefault="00A423AE" w:rsidP="00B467E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423AE" w:rsidRPr="00641E0B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E74248" w:rsidRDefault="00E74248" w:rsidP="00E74248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A423AE" w:rsidRDefault="00A423AE" w:rsidP="00B467E5">
      <w:pPr>
        <w:spacing w:after="0" w:line="360" w:lineRule="auto"/>
        <w:rPr>
          <w:lang w:val="bg-BG"/>
        </w:rPr>
      </w:pPr>
    </w:p>
    <w:p w:rsidR="00A423AE" w:rsidRPr="00267C95" w:rsidRDefault="00A423AE" w:rsidP="00B467E5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423AE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A423AE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E74248" w:rsidRPr="00E74248" w:rsidRDefault="00E74248" w:rsidP="00E742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248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A423AE" w:rsidRPr="00C20949" w:rsidRDefault="00A423AE" w:rsidP="00E742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A423AE" w:rsidRPr="00C20949" w:rsidSect="00AB69C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86" w:rsidRDefault="005A0F86" w:rsidP="00AD5B22">
      <w:pPr>
        <w:spacing w:after="0" w:line="240" w:lineRule="auto"/>
      </w:pPr>
      <w:r>
        <w:separator/>
      </w:r>
    </w:p>
  </w:endnote>
  <w:endnote w:type="continuationSeparator" w:id="0">
    <w:p w:rsidR="005A0F86" w:rsidRDefault="005A0F86" w:rsidP="00A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Default="00A423A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3AE" w:rsidRDefault="00A423AE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Pr="00C40297" w:rsidRDefault="00A423AE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86" w:rsidRDefault="005A0F86" w:rsidP="00AD5B22">
      <w:pPr>
        <w:spacing w:after="0" w:line="240" w:lineRule="auto"/>
      </w:pPr>
      <w:r>
        <w:separator/>
      </w:r>
    </w:p>
  </w:footnote>
  <w:footnote w:type="continuationSeparator" w:id="0">
    <w:p w:rsidR="005A0F86" w:rsidRDefault="005A0F86" w:rsidP="00AD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Default="00BD65B6" w:rsidP="00CA7937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8.5pt;height:62.25pt;visibility:visible">
          <v:imagedata r:id="rId1" o:title=""/>
        </v:shape>
      </w:pict>
    </w:r>
  </w:p>
  <w:p w:rsidR="00A423AE" w:rsidRDefault="00A423AE" w:rsidP="00CA7937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423AE" w:rsidRPr="00CA7937" w:rsidRDefault="00A423AE" w:rsidP="00CA7937">
    <w:pPr>
      <w:jc w:val="center"/>
      <w:rPr>
        <w:rFonts w:ascii="Times New Roman" w:hAnsi="Times New Roman"/>
        <w:lang w:val="bg-BG"/>
      </w:rPr>
    </w:pPr>
    <w:r w:rsidRPr="00CA7937">
      <w:rPr>
        <w:rFonts w:ascii="Times New Roman" w:hAnsi="Times New Roman"/>
        <w:b/>
        <w:lang w:val="ru-RU"/>
      </w:rPr>
      <w:t>София 1000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пл.Славейков 4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</w:t>
    </w:r>
    <w:r w:rsidRPr="00CA7937">
      <w:rPr>
        <w:rFonts w:ascii="Times New Roman" w:hAnsi="Times New Roman"/>
        <w:lang w:val="ru-RU"/>
      </w:rPr>
      <w:t>тел.987 78 94, факс</w:t>
    </w:r>
    <w:r w:rsidRPr="00CA7937">
      <w:rPr>
        <w:rFonts w:ascii="Times New Roman" w:hAnsi="Times New Roman"/>
        <w:lang w:val="bg-BG"/>
      </w:rPr>
      <w:t>:</w:t>
    </w:r>
    <w:r w:rsidRPr="00CA7937">
      <w:rPr>
        <w:rFonts w:ascii="Times New Roman" w:hAnsi="Times New Roman"/>
        <w:lang w:val="ru-RU"/>
      </w:rPr>
      <w:t xml:space="preserve"> 986 20 99</w:t>
    </w:r>
    <w:r w:rsidRPr="000F323F">
      <w:rPr>
        <w:rFonts w:ascii="Times New Roman" w:hAnsi="Times New Roman"/>
        <w:lang w:val="ru-RU"/>
      </w:rPr>
      <w:t xml:space="preserve">, </w:t>
    </w:r>
    <w:hyperlink r:id="rId2" w:history="1">
      <w:r w:rsidRPr="00CA7937">
        <w:rPr>
          <w:rStyle w:val="Hyperlink"/>
          <w:rFonts w:ascii="Times New Roman" w:hAnsi="Times New Roman"/>
        </w:rPr>
        <w:t>http</w:t>
      </w:r>
      <w:r w:rsidRPr="00CA7937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CA7937">
        <w:rPr>
          <w:rStyle w:val="Hyperlink"/>
          <w:rFonts w:ascii="Times New Roman" w:hAnsi="Times New Roman"/>
        </w:rPr>
        <w:t>sofiaculture</w:t>
      </w:r>
      <w:proofErr w:type="spellEnd"/>
      <w:r w:rsidRPr="00CA7937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CA7937">
        <w:rPr>
          <w:rStyle w:val="Hyperlink"/>
          <w:rFonts w:ascii="Times New Roman" w:hAnsi="Times New Roman"/>
        </w:rPr>
        <w:t>bg</w:t>
      </w:r>
      <w:proofErr w:type="spellEnd"/>
      <w:r w:rsidRPr="00CA7937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Pr="00B37444" w:rsidRDefault="00BD65B6" w:rsidP="00FD77F2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gerb" style="width:51pt;height:55.5pt;visibility:visible">
          <v:imagedata r:id="rId1" o:title=""/>
        </v:shape>
      </w:pict>
    </w:r>
  </w:p>
  <w:p w:rsidR="00A423AE" w:rsidRPr="001317A5" w:rsidRDefault="00A423AE" w:rsidP="00FD77F2">
    <w:pPr>
      <w:pStyle w:val="Heading5"/>
      <w:rPr>
        <w:rFonts w:ascii="Times New Roman" w:hAnsi="Times New Roman"/>
        <w:sz w:val="24"/>
        <w:szCs w:val="24"/>
      </w:rPr>
    </w:pPr>
    <w:r w:rsidRPr="001317A5">
      <w:rPr>
        <w:rFonts w:ascii="Times New Roman" w:hAnsi="Times New Roman"/>
        <w:sz w:val="24"/>
        <w:szCs w:val="24"/>
        <w:u w:val="single"/>
      </w:rPr>
      <w:t>СТОЛИЧНА ПРОГРАМА “КУЛТУРА”</w:t>
    </w:r>
    <w:r w:rsidRPr="001317A5">
      <w:rPr>
        <w:rFonts w:ascii="Times New Roman" w:hAnsi="Times New Roman"/>
        <w:sz w:val="24"/>
        <w:szCs w:val="24"/>
      </w:rPr>
      <w:t xml:space="preserve"> </w:t>
    </w:r>
  </w:p>
  <w:p w:rsidR="00A423AE" w:rsidRPr="00C14751" w:rsidRDefault="00A423AE" w:rsidP="00FD77F2">
    <w:pPr>
      <w:jc w:val="center"/>
      <w:rPr>
        <w:rFonts w:ascii="Times New Roman" w:hAnsi="Times New Roman"/>
        <w:sz w:val="20"/>
        <w:szCs w:val="20"/>
        <w:lang w:val="ru-RU"/>
      </w:rPr>
    </w:pPr>
    <w:r w:rsidRPr="00C14751">
      <w:rPr>
        <w:rFonts w:ascii="Times New Roman" w:hAnsi="Times New Roman"/>
        <w:sz w:val="20"/>
        <w:szCs w:val="20"/>
        <w:lang w:val="ru-RU"/>
      </w:rPr>
      <w:t>София 1000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пл.</w:t>
    </w:r>
    <w:r>
      <w:rPr>
        <w:rFonts w:ascii="Times New Roman" w:hAnsi="Times New Roman"/>
        <w:sz w:val="20"/>
        <w:szCs w:val="20"/>
        <w:lang w:val="bg-BG"/>
      </w:rPr>
      <w:t xml:space="preserve"> „</w:t>
    </w:r>
    <w:r w:rsidRPr="00C14751">
      <w:rPr>
        <w:rFonts w:ascii="Times New Roman" w:hAnsi="Times New Roman"/>
        <w:sz w:val="20"/>
        <w:szCs w:val="20"/>
        <w:lang w:val="ru-RU"/>
      </w:rPr>
      <w:t>Славейков</w:t>
    </w:r>
    <w:r>
      <w:rPr>
        <w:rFonts w:ascii="Times New Roman" w:hAnsi="Times New Roman"/>
        <w:sz w:val="20"/>
        <w:szCs w:val="20"/>
        <w:lang w:val="bg-BG"/>
      </w:rPr>
      <w:t>”</w:t>
    </w:r>
    <w:r w:rsidRPr="00C14751">
      <w:rPr>
        <w:rFonts w:ascii="Times New Roman" w:hAnsi="Times New Roman"/>
        <w:sz w:val="20"/>
        <w:szCs w:val="20"/>
        <w:lang w:val="ru-RU"/>
      </w:rPr>
      <w:t xml:space="preserve"> №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4</w:t>
    </w:r>
    <w:r w:rsidRPr="00C40297">
      <w:rPr>
        <w:rFonts w:ascii="Times New Roman" w:hAnsi="Times New Roman"/>
        <w:b/>
        <w:sz w:val="20"/>
        <w:szCs w:val="20"/>
        <w:lang w:val="bg-BG"/>
      </w:rPr>
      <w:t>,</w:t>
    </w:r>
    <w:r w:rsidRPr="00C14751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тел.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 xml:space="preserve">987 </w:t>
    </w:r>
    <w:r>
      <w:rPr>
        <w:rFonts w:ascii="Times New Roman" w:hAnsi="Times New Roman"/>
        <w:sz w:val="20"/>
        <w:szCs w:val="20"/>
        <w:lang w:val="bg-BG"/>
      </w:rPr>
      <w:t>78 94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</w:t>
    </w:r>
    <w:r w:rsidRPr="00C40297"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факс</w:t>
    </w:r>
    <w:r w:rsidRPr="00C40297">
      <w:rPr>
        <w:rFonts w:ascii="Times New Roman" w:hAnsi="Times New Roman"/>
        <w:sz w:val="20"/>
        <w:szCs w:val="20"/>
        <w:lang w:val="bg-BG"/>
      </w:rPr>
      <w:t>:</w:t>
    </w:r>
    <w:r w:rsidRPr="00C14751">
      <w:rPr>
        <w:rFonts w:ascii="Times New Roman" w:hAnsi="Times New Roman"/>
        <w:sz w:val="20"/>
        <w:szCs w:val="20"/>
        <w:lang w:val="ru-RU"/>
      </w:rPr>
      <w:t xml:space="preserve"> 986 20 99</w:t>
    </w:r>
    <w:r>
      <w:rPr>
        <w:rFonts w:ascii="Times New Roman" w:hAnsi="Times New Roman"/>
        <w:b/>
        <w:sz w:val="20"/>
        <w:szCs w:val="20"/>
        <w:lang w:val="bg-BG"/>
      </w:rPr>
      <w:t xml:space="preserve">, </w:t>
    </w:r>
    <w:r w:rsidR="00A2531A">
      <w:fldChar w:fldCharType="begin"/>
    </w:r>
    <w:r w:rsidR="00A2531A">
      <w:instrText xml:space="preserve"> HYPERLINK "http://sofiaculture.bg/" </w:instrText>
    </w:r>
    <w:r w:rsidR="00A2531A">
      <w:fldChar w:fldCharType="separate"/>
    </w:r>
    <w:r w:rsidRPr="00C40297">
      <w:rPr>
        <w:rStyle w:val="Hyperlink"/>
        <w:rFonts w:ascii="Times New Roman" w:hAnsi="Times New Roman"/>
        <w:sz w:val="20"/>
        <w:szCs w:val="20"/>
      </w:rPr>
      <w:t>http</w:t>
    </w:r>
    <w:r w:rsidRPr="00C14751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C40297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C14751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C40297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C14751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A2531A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  <w:p w:rsidR="00A423AE" w:rsidRPr="00FD77F2" w:rsidRDefault="00A423A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B3B"/>
    <w:multiLevelType w:val="hybridMultilevel"/>
    <w:tmpl w:val="18942C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07B37"/>
    <w:multiLevelType w:val="hybridMultilevel"/>
    <w:tmpl w:val="D7B6FA12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C1C"/>
    <w:rsid w:val="00030305"/>
    <w:rsid w:val="00080ECB"/>
    <w:rsid w:val="000A19C9"/>
    <w:rsid w:val="000F323F"/>
    <w:rsid w:val="000F380D"/>
    <w:rsid w:val="001317A5"/>
    <w:rsid w:val="001C1DCD"/>
    <w:rsid w:val="00267C95"/>
    <w:rsid w:val="002752FD"/>
    <w:rsid w:val="0031130E"/>
    <w:rsid w:val="00334C10"/>
    <w:rsid w:val="00453D7B"/>
    <w:rsid w:val="004B3062"/>
    <w:rsid w:val="004B3EA7"/>
    <w:rsid w:val="00585081"/>
    <w:rsid w:val="005A0F86"/>
    <w:rsid w:val="005B7194"/>
    <w:rsid w:val="005E4351"/>
    <w:rsid w:val="00641E0B"/>
    <w:rsid w:val="006B7C1D"/>
    <w:rsid w:val="006E2664"/>
    <w:rsid w:val="00716F44"/>
    <w:rsid w:val="007376DB"/>
    <w:rsid w:val="0074259D"/>
    <w:rsid w:val="007627E0"/>
    <w:rsid w:val="007D7B09"/>
    <w:rsid w:val="008263CB"/>
    <w:rsid w:val="0084134A"/>
    <w:rsid w:val="0084148E"/>
    <w:rsid w:val="008663E3"/>
    <w:rsid w:val="008A7CDA"/>
    <w:rsid w:val="00913905"/>
    <w:rsid w:val="00974F6C"/>
    <w:rsid w:val="009C78C8"/>
    <w:rsid w:val="00A00A67"/>
    <w:rsid w:val="00A16D5E"/>
    <w:rsid w:val="00A2531A"/>
    <w:rsid w:val="00A35094"/>
    <w:rsid w:val="00A423AE"/>
    <w:rsid w:val="00A77DC6"/>
    <w:rsid w:val="00AB59E0"/>
    <w:rsid w:val="00AB69CB"/>
    <w:rsid w:val="00AD0F6E"/>
    <w:rsid w:val="00AD5B22"/>
    <w:rsid w:val="00AE36E0"/>
    <w:rsid w:val="00AE6FA2"/>
    <w:rsid w:val="00B24DD7"/>
    <w:rsid w:val="00B37444"/>
    <w:rsid w:val="00B467E5"/>
    <w:rsid w:val="00BC00E4"/>
    <w:rsid w:val="00BD65B6"/>
    <w:rsid w:val="00C14751"/>
    <w:rsid w:val="00C20949"/>
    <w:rsid w:val="00C31C1C"/>
    <w:rsid w:val="00C40297"/>
    <w:rsid w:val="00C76669"/>
    <w:rsid w:val="00CA7937"/>
    <w:rsid w:val="00D01E58"/>
    <w:rsid w:val="00D103B7"/>
    <w:rsid w:val="00D164C0"/>
    <w:rsid w:val="00DB7D8D"/>
    <w:rsid w:val="00E27868"/>
    <w:rsid w:val="00E40C31"/>
    <w:rsid w:val="00E677AD"/>
    <w:rsid w:val="00E74248"/>
    <w:rsid w:val="00EC60CD"/>
    <w:rsid w:val="00F03CCF"/>
    <w:rsid w:val="00F41BAB"/>
    <w:rsid w:val="00F55AA5"/>
    <w:rsid w:val="00F9418C"/>
    <w:rsid w:val="00FA5F52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E1E5"/>
  <w15:docId w15:val="{12C9F22F-F79F-4434-BFC2-2997B11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1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C1C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C31C1C"/>
    <w:rPr>
      <w:rFonts w:ascii="Tahoma" w:hAnsi="Tahoma"/>
      <w:b/>
      <w:sz w:val="20"/>
    </w:rPr>
  </w:style>
  <w:style w:type="paragraph" w:customStyle="1" w:styleId="MediumGrid22">
    <w:name w:val="Medium Grid 22"/>
    <w:uiPriority w:val="99"/>
    <w:rsid w:val="00C31C1C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C31C1C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C31C1C"/>
    <w:rPr>
      <w:rFonts w:ascii="Calibri" w:hAnsi="Calibri"/>
    </w:rPr>
  </w:style>
  <w:style w:type="character" w:styleId="Hyperlink">
    <w:name w:val="Hyperlink"/>
    <w:uiPriority w:val="99"/>
    <w:rsid w:val="00C31C1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C31C1C"/>
    <w:rPr>
      <w:rFonts w:cs="Times New Roman"/>
    </w:rPr>
  </w:style>
  <w:style w:type="paragraph" w:customStyle="1" w:styleId="MediumGrid23">
    <w:name w:val="Medium Grid 23"/>
    <w:uiPriority w:val="99"/>
    <w:rsid w:val="00C31C1C"/>
    <w:rPr>
      <w:sz w:val="22"/>
      <w:szCs w:val="22"/>
    </w:rPr>
  </w:style>
  <w:style w:type="paragraph" w:customStyle="1" w:styleId="MediumShading1-Accent11">
    <w:name w:val="Medium Shading 1 - Accent 11"/>
    <w:uiPriority w:val="99"/>
    <w:rsid w:val="00C31C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1C1C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C31C1C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nadq se-va</cp:lastModifiedBy>
  <cp:revision>8</cp:revision>
  <dcterms:created xsi:type="dcterms:W3CDTF">2018-08-11T16:54:00Z</dcterms:created>
  <dcterms:modified xsi:type="dcterms:W3CDTF">2020-11-06T18:31:00Z</dcterms:modified>
</cp:coreProperties>
</file>